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F4" w:rsidRPr="006B5EFD" w:rsidRDefault="00563761" w:rsidP="00563761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761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53pt" o:ole="">
            <v:imagedata r:id="rId5" o:title=""/>
          </v:shape>
          <o:OLEObject Type="Embed" ProgID="FoxitReader.Document" ShapeID="_x0000_i1025" DrawAspect="Content" ObjectID="_1827054697" r:id="rId6"/>
        </w:object>
      </w:r>
      <w:r w:rsidR="00AF5722" w:rsidRPr="006B5EF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1E7FF4" w:rsidRPr="006B5EFD">
        <w:rPr>
          <w:rFonts w:ascii="Times New Roman" w:hAnsi="Times New Roman" w:cs="Times New Roman"/>
          <w:b/>
          <w:sz w:val="24"/>
          <w:szCs w:val="24"/>
        </w:rPr>
        <w:t>.</w:t>
      </w:r>
    </w:p>
    <w:p w:rsidR="00C729D2" w:rsidRDefault="006B5EFD" w:rsidP="00E031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EFD">
        <w:rPr>
          <w:rFonts w:ascii="Times New Roman" w:hAnsi="Times New Roman" w:cs="Times New Roman"/>
          <w:sz w:val="24"/>
          <w:szCs w:val="24"/>
        </w:rPr>
        <w:t>Элективный  курс</w:t>
      </w:r>
      <w:r w:rsidR="00C729D2" w:rsidRPr="006B5EFD">
        <w:rPr>
          <w:rFonts w:ascii="Times New Roman" w:hAnsi="Times New Roman" w:cs="Times New Roman"/>
          <w:sz w:val="24"/>
          <w:szCs w:val="24"/>
        </w:rPr>
        <w:t xml:space="preserve"> </w:t>
      </w:r>
      <w:r w:rsidR="0055113F" w:rsidRPr="006B5EFD">
        <w:rPr>
          <w:rFonts w:ascii="Times New Roman" w:hAnsi="Times New Roman" w:cs="Times New Roman"/>
          <w:sz w:val="24"/>
          <w:szCs w:val="24"/>
        </w:rPr>
        <w:t xml:space="preserve"> «Глобальные </w:t>
      </w:r>
      <w:r w:rsidR="005F4B03">
        <w:rPr>
          <w:rFonts w:ascii="Times New Roman" w:hAnsi="Times New Roman" w:cs="Times New Roman"/>
          <w:sz w:val="24"/>
          <w:szCs w:val="24"/>
        </w:rPr>
        <w:t>мир в 21 веке</w:t>
      </w:r>
      <w:r w:rsidR="001E7FF4" w:rsidRPr="006B5EFD">
        <w:rPr>
          <w:rFonts w:ascii="Times New Roman" w:hAnsi="Times New Roman" w:cs="Times New Roman"/>
          <w:sz w:val="24"/>
          <w:szCs w:val="24"/>
        </w:rPr>
        <w:t xml:space="preserve">»  </w:t>
      </w:r>
      <w:r w:rsidRPr="006B5EFD">
        <w:rPr>
          <w:rFonts w:ascii="Times New Roman" w:hAnsi="Times New Roman" w:cs="Times New Roman"/>
          <w:color w:val="000000"/>
          <w:sz w:val="24"/>
          <w:szCs w:val="24"/>
        </w:rPr>
        <w:t xml:space="preserve">предназначен для учащихся </w:t>
      </w:r>
      <w:r w:rsidR="00A4484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A114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B5EFD">
        <w:rPr>
          <w:rFonts w:ascii="Times New Roman" w:hAnsi="Times New Roman" w:cs="Times New Roman"/>
          <w:color w:val="000000"/>
          <w:sz w:val="24"/>
          <w:szCs w:val="24"/>
        </w:rPr>
        <w:t>-х классов, изучающих обществознание</w:t>
      </w:r>
      <w:r w:rsidR="004140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B5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031DF" w:rsidRPr="00417A6B" w:rsidRDefault="00E031DF" w:rsidP="00E031D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17A6B">
        <w:rPr>
          <w:rFonts w:ascii="Times New Roman" w:hAnsi="Times New Roman" w:cs="Times New Roman"/>
          <w:sz w:val="24"/>
          <w:szCs w:val="24"/>
        </w:rPr>
        <w:t xml:space="preserve">Данный элективный курс является </w:t>
      </w:r>
      <w:r w:rsidRPr="00417A6B">
        <w:rPr>
          <w:rFonts w:ascii="Times New Roman" w:hAnsi="Times New Roman" w:cs="Times New Roman"/>
          <w:b/>
          <w:sz w:val="24"/>
          <w:szCs w:val="24"/>
        </w:rPr>
        <w:t>предметным</w:t>
      </w:r>
      <w:r w:rsidRPr="00417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1DF" w:rsidRPr="00417A6B" w:rsidRDefault="00E031DF" w:rsidP="00E031D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17A6B">
        <w:rPr>
          <w:rFonts w:ascii="Times New Roman" w:hAnsi="Times New Roman" w:cs="Times New Roman"/>
          <w:sz w:val="24"/>
          <w:szCs w:val="24"/>
        </w:rPr>
        <w:t xml:space="preserve">        Курс рассчитан на 34 ч</w:t>
      </w:r>
      <w:r w:rsidR="005F4B03">
        <w:rPr>
          <w:rFonts w:ascii="Times New Roman" w:hAnsi="Times New Roman" w:cs="Times New Roman"/>
          <w:sz w:val="24"/>
          <w:szCs w:val="24"/>
        </w:rPr>
        <w:t>аса обучения, то есть на занятие</w:t>
      </w:r>
      <w:r w:rsidRPr="00417A6B">
        <w:rPr>
          <w:rFonts w:ascii="Times New Roman" w:hAnsi="Times New Roman" w:cs="Times New Roman"/>
          <w:sz w:val="24"/>
          <w:szCs w:val="24"/>
        </w:rPr>
        <w:t xml:space="preserve"> 1 раз в неделю в течение учебного года. </w:t>
      </w:r>
    </w:p>
    <w:p w:rsidR="006B5EFD" w:rsidRPr="006B5EFD" w:rsidRDefault="00C729D2" w:rsidP="00E031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E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6B5EFD" w:rsidRPr="006B5EFD">
        <w:rPr>
          <w:rFonts w:ascii="Times New Roman" w:hAnsi="Times New Roman" w:cs="Times New Roman"/>
          <w:sz w:val="24"/>
          <w:szCs w:val="24"/>
        </w:rPr>
        <w:t xml:space="preserve">В условиях реформирования российской системы образования, поисков объективных оценок качества образования актуализировались проблемы подготовки учащихся и успешного прохождения ими итоговой аттестации в форме ЕГЭ. Экзамен по обществознанию остается наиболее массовым из всех, которые сдаются по выбору и востребован большим количеством выпускников, поскольку предмет «обществознание» утвержден в качестве вступительного испытания в </w:t>
      </w:r>
      <w:r w:rsidR="00573F82">
        <w:rPr>
          <w:rFonts w:ascii="Times New Roman" w:hAnsi="Times New Roman" w:cs="Times New Roman"/>
          <w:sz w:val="24"/>
          <w:szCs w:val="24"/>
        </w:rPr>
        <w:t>вуз</w:t>
      </w:r>
      <w:r w:rsidR="006B5EFD" w:rsidRPr="006B5EFD">
        <w:rPr>
          <w:rFonts w:ascii="Times New Roman" w:hAnsi="Times New Roman" w:cs="Times New Roman"/>
          <w:sz w:val="24"/>
          <w:szCs w:val="24"/>
        </w:rPr>
        <w:t>ах по специальностям различной направленности: гуманитарной, социальной, экономической, педагогической, культурной и др.</w:t>
      </w:r>
    </w:p>
    <w:p w:rsidR="006B5EFD" w:rsidRPr="006B5EFD" w:rsidRDefault="006B5EFD" w:rsidP="00E031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EFD">
        <w:rPr>
          <w:rFonts w:ascii="Times New Roman" w:hAnsi="Times New Roman" w:cs="Times New Roman"/>
          <w:sz w:val="24"/>
          <w:szCs w:val="24"/>
        </w:rPr>
        <w:t xml:space="preserve">Программа курса ориентирована на повторение, систематизацию и углубление изучения курса обществознания по тематическим элементам содержания каждого из традиционно выделяемых содержательных разделов («Общество и человек», «Социальные отношения», «Политика», «Право»). Решение заданий </w:t>
      </w:r>
      <w:r w:rsidR="00573F82">
        <w:rPr>
          <w:rFonts w:ascii="Times New Roman" w:hAnsi="Times New Roman" w:cs="Times New Roman"/>
          <w:sz w:val="24"/>
          <w:szCs w:val="24"/>
        </w:rPr>
        <w:t xml:space="preserve">формата ЕГЭ </w:t>
      </w:r>
      <w:r w:rsidRPr="006B5EFD">
        <w:rPr>
          <w:rFonts w:ascii="Times New Roman" w:hAnsi="Times New Roman" w:cs="Times New Roman"/>
          <w:sz w:val="24"/>
          <w:szCs w:val="24"/>
        </w:rPr>
        <w:t xml:space="preserve">способствует формированию навыков работы с контрольно-измерительными материалами различного типа заданий и уровня сложности. </w:t>
      </w:r>
    </w:p>
    <w:p w:rsidR="006B5EFD" w:rsidRPr="006B5EFD" w:rsidRDefault="006B5EFD" w:rsidP="00E031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EFD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6B5EFD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6B5EFD">
        <w:rPr>
          <w:rFonts w:ascii="Times New Roman" w:hAnsi="Times New Roman" w:cs="Times New Roman"/>
          <w:sz w:val="24"/>
          <w:szCs w:val="24"/>
        </w:rPr>
        <w:t xml:space="preserve"> элективного курса являются: </w:t>
      </w:r>
    </w:p>
    <w:p w:rsidR="006B5EFD" w:rsidRPr="006B5EFD" w:rsidRDefault="006B5EFD" w:rsidP="00E03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EFD">
        <w:rPr>
          <w:rFonts w:ascii="Times New Roman" w:hAnsi="Times New Roman" w:cs="Times New Roman"/>
          <w:sz w:val="24"/>
          <w:szCs w:val="24"/>
        </w:rPr>
        <w:t>- повышение предметной компетентности обучающихся;</w:t>
      </w:r>
    </w:p>
    <w:p w:rsidR="006B5EFD" w:rsidRPr="006B5EFD" w:rsidRDefault="006B5EFD" w:rsidP="00E03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EFD">
        <w:rPr>
          <w:rFonts w:ascii="Times New Roman" w:hAnsi="Times New Roman" w:cs="Times New Roman"/>
          <w:sz w:val="24"/>
          <w:szCs w:val="24"/>
        </w:rPr>
        <w:t xml:space="preserve"> - закрепление навыков выполнения тестовых работ, заданий разного типа;</w:t>
      </w:r>
    </w:p>
    <w:p w:rsidR="006B5EFD" w:rsidRPr="006B5EFD" w:rsidRDefault="006B5EFD" w:rsidP="00E0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EFD">
        <w:rPr>
          <w:rFonts w:ascii="Times New Roman" w:hAnsi="Times New Roman" w:cs="Times New Roman"/>
          <w:sz w:val="24"/>
          <w:szCs w:val="24"/>
        </w:rPr>
        <w:t xml:space="preserve"> - формирования психологической готовности к государственной (итоговой) аттестации. </w:t>
      </w:r>
    </w:p>
    <w:p w:rsidR="00C729D2" w:rsidRPr="006B5EFD" w:rsidRDefault="00C729D2" w:rsidP="00E03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факторов показывает </w:t>
      </w:r>
      <w:r w:rsidRPr="005F30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необходимость введения такого курса</w:t>
      </w:r>
      <w:r w:rsidRPr="006B5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современной российской школе:</w:t>
      </w:r>
    </w:p>
    <w:p w:rsidR="00C729D2" w:rsidRPr="006B5EFD" w:rsidRDefault="00C729D2" w:rsidP="00E0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Во-первых</w:t>
      </w:r>
      <w:r w:rsidRPr="006B5EFD"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информационное общество вносит значительные изменения в социальную структуру и существующие механизмы принятия решений на всех уровнях. Появляются новые общественные группы – нетократия, меритократия, смещаются акценты властных отношений, изменяется картина геополитических отношений между странами. Глобализация экономики включает принципиально новые механизмы принятия решений и установления контроля. Знания происходящих процессов, обсуждение их тенденций и прогнозирование возможных результатов становятся важной составляющей нового поколения российских граждан. Поэтому без серьезного анализа структуры информационного общества и происходящих в нем процессов невозможно представить свое место в этом обществе и быть активным гражданином.</w:t>
      </w:r>
    </w:p>
    <w:p w:rsidR="00C729D2" w:rsidRPr="006B5EFD" w:rsidRDefault="00C729D2" w:rsidP="00E0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Во-вторых</w:t>
      </w:r>
      <w:r w:rsidRPr="006B5EFD">
        <w:rPr>
          <w:rFonts w:ascii="Times New Roman" w:eastAsia="Times New Roman" w:hAnsi="Times New Roman" w:cs="Times New Roman"/>
          <w:color w:val="000000"/>
          <w:sz w:val="24"/>
          <w:szCs w:val="24"/>
        </w:rPr>
        <w:t>, все большее значение в современном глобальном мире приобретает роль консолидации граждан одной страны. Необходимо в рамках этого курса совместить понятия « россиянин», « гражданин РФ» с чувством малой родины.</w:t>
      </w:r>
    </w:p>
    <w:p w:rsidR="00C729D2" w:rsidRPr="006B5EFD" w:rsidRDefault="00C729D2" w:rsidP="00E0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В-третьих</w:t>
      </w:r>
      <w:r w:rsidRPr="006B5EFD">
        <w:rPr>
          <w:rFonts w:ascii="Times New Roman" w:eastAsia="Times New Roman" w:hAnsi="Times New Roman" w:cs="Times New Roman"/>
          <w:color w:val="000000"/>
          <w:sz w:val="24"/>
          <w:szCs w:val="24"/>
        </w:rPr>
        <w:t>, человеческий потенциал в новых условиях общественного развития становится важнейшим фактором стабильности и успешности, поэтому необходимо усилить воспитательную направленность преподавания обществознания, бороться с проявлениями экстремизма, расизма, нетерпимости, моральной деградации, алкоголизма и наркомании.</w:t>
      </w:r>
    </w:p>
    <w:p w:rsidR="00C729D2" w:rsidRPr="006B5EFD" w:rsidRDefault="00A4484F" w:rsidP="00E03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Используются ра</w:t>
      </w:r>
      <w:r w:rsidR="00C729D2" w:rsidRPr="006B5EFD">
        <w:rPr>
          <w:rFonts w:ascii="Times New Roman" w:hAnsi="Times New Roman" w:cs="Times New Roman"/>
          <w:sz w:val="24"/>
          <w:szCs w:val="24"/>
        </w:rPr>
        <w:t>зные методы, формы и приемы при рассмотрении содержательных вопросов</w:t>
      </w:r>
      <w:r w:rsidR="007D4EF3" w:rsidRPr="006B5EFD">
        <w:rPr>
          <w:rFonts w:ascii="Times New Roman" w:hAnsi="Times New Roman" w:cs="Times New Roman"/>
          <w:sz w:val="24"/>
          <w:szCs w:val="24"/>
        </w:rPr>
        <w:t>.</w:t>
      </w:r>
    </w:p>
    <w:p w:rsidR="007D4EF3" w:rsidRPr="006B5EFD" w:rsidRDefault="007D4EF3" w:rsidP="00E03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EFD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 курса</w:t>
      </w:r>
      <w:r w:rsidRPr="006B5EFD">
        <w:rPr>
          <w:rFonts w:ascii="Times New Roman" w:hAnsi="Times New Roman" w:cs="Times New Roman"/>
          <w:sz w:val="24"/>
          <w:szCs w:val="24"/>
        </w:rPr>
        <w:t xml:space="preserve"> связана с тем, что в рамках курса обучающиеся учатся видеть и анализировать проблемы взаимодействия государств разных типов. Особое внимание уделяется формированию умения сравнивать различные подходы и взгляды, рассматривать проблемные ситуации, участвовать в дискуссия.</w:t>
      </w:r>
    </w:p>
    <w:p w:rsidR="009B3D46" w:rsidRPr="00D4314A" w:rsidRDefault="009B3D46" w:rsidP="00E03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1149" w:rsidRDefault="00AA1149" w:rsidP="00E031D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149" w:rsidRDefault="00AA1149" w:rsidP="00E031D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149" w:rsidRDefault="00AA1149" w:rsidP="00E031D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149" w:rsidRDefault="00AA1149" w:rsidP="00E031D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349" w:rsidRPr="00573F82" w:rsidRDefault="00AA1149" w:rsidP="00E031D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5F306A">
        <w:rPr>
          <w:rFonts w:ascii="Times New Roman" w:hAnsi="Times New Roman" w:cs="Times New Roman"/>
          <w:b/>
          <w:sz w:val="24"/>
          <w:szCs w:val="24"/>
        </w:rPr>
        <w:t xml:space="preserve"> элективного курса</w:t>
      </w:r>
    </w:p>
    <w:p w:rsidR="00715349" w:rsidRPr="00573F82" w:rsidRDefault="00C729D2" w:rsidP="00E031D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 xml:space="preserve"> </w:t>
      </w:r>
      <w:r w:rsidR="00715349" w:rsidRPr="00573F82">
        <w:rPr>
          <w:rFonts w:ascii="Times New Roman" w:hAnsi="Times New Roman" w:cs="Times New Roman"/>
          <w:sz w:val="24"/>
          <w:szCs w:val="24"/>
        </w:rPr>
        <w:tab/>
      </w:r>
      <w:r w:rsidRPr="00D97CB7"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:rsidR="00715349" w:rsidRPr="00053BB5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lastRenderedPageBreak/>
        <w:t>Тема 1. Общество. Общественное сознание Прогнозирование. Общество. Общественное сознание. Основные функции и подсистемы общества. Три основных типа общества. Индивидуальное сознание. Формы общественного сознания: искусство, религия, мораль, наука, право, идеология. Ответственность за будущее. Образ желаемого будущего.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 xml:space="preserve"> </w:t>
      </w:r>
      <w:r w:rsidR="00715349" w:rsidRPr="00053BB5">
        <w:rPr>
          <w:rFonts w:ascii="Times New Roman" w:hAnsi="Times New Roman" w:cs="Times New Roman"/>
          <w:sz w:val="24"/>
          <w:szCs w:val="24"/>
        </w:rPr>
        <w:tab/>
      </w:r>
      <w:r w:rsidRPr="00D97CB7">
        <w:rPr>
          <w:rFonts w:ascii="Times New Roman" w:hAnsi="Times New Roman" w:cs="Times New Roman"/>
          <w:sz w:val="24"/>
          <w:szCs w:val="24"/>
        </w:rPr>
        <w:t>Тема 2. Образы человечества в культурных традициях и современных социально- политических теориях Образы человечества в культурных традициях и современных социально- политических теориях. Управление системами. Самоорганизация. Саморазвитие. Индийский путь к объединенному человечеству. Практика ненасилия. Китайская традиция: опыт всемирного влияния через самодостаточность. Теология освобождения. Идея единого человечества в исламской цивилизации. Теория мировой системы Валлерстайн. Фрэнсис Фукуяма</w:t>
      </w:r>
      <w:r w:rsidR="00715349" w:rsidRPr="00D97CB7">
        <w:rPr>
          <w:rFonts w:ascii="Times New Roman" w:hAnsi="Times New Roman" w:cs="Times New Roman"/>
          <w:sz w:val="24"/>
          <w:szCs w:val="24"/>
        </w:rPr>
        <w:t>.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 xml:space="preserve"> </w:t>
      </w:r>
      <w:r w:rsidR="00715349" w:rsidRPr="00053BB5">
        <w:rPr>
          <w:rFonts w:ascii="Times New Roman" w:hAnsi="Times New Roman" w:cs="Times New Roman"/>
          <w:sz w:val="24"/>
          <w:szCs w:val="24"/>
        </w:rPr>
        <w:tab/>
      </w:r>
      <w:r w:rsidRPr="00D97CB7">
        <w:rPr>
          <w:rFonts w:ascii="Times New Roman" w:hAnsi="Times New Roman" w:cs="Times New Roman"/>
          <w:sz w:val="24"/>
          <w:szCs w:val="24"/>
        </w:rPr>
        <w:t>Тема 3. Что нас разделяет Социализация как фактор сохранения культуры. Из чего состоит культура? Государство и нация. Религии в культурах мира. Религия и современный мир. Многообразие культур - многообразие языков. Культурные войны. Миграция населения и ее последствия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Тема 4. Мир после крупнейшей геополитической катастрофы 20 века Кто кому и почему угрожает в современном мире? Что нам дала Победа? Борьба за черное золото. СССР и нефть. Новые центры силы. Испытание демократии. Провалы рынка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Тема 5. Учитесь мыслить глобально Претензии на роль вершителя судеб мира. Демократия как экспортный товар. Самопровозглашенный арбитр. Зоны особого внимания. Укрепление государственности и приоритет внутреннего развития страны. Суверенная демократия. Акцент на энергетику. Европа старая и новая. Энергетическая безопасность. Энергетические гири. От регионального лидера к глобальному игроку. Континентальный и островной Китай; модернизации и их цена. Ресурсная ловушка.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 xml:space="preserve"> Тема 6. Глобальная экономика Экономические эксперименты в 20 веке. Существуют ли пределы экономического роста? Всемирный экономический штаб. Стратегическое распутье. Скрытые ресурсы. Интеллектуальная экономика. Необходимость постиндустриальной модернизации. 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Тема 7. Глобальная безопасность: кто кому и почему угрожает в современном мире Гонка вооружений. Кому нужны войны. Промышленность как угроза окружающей среде. Плата за экологические ошибки. Болезни нового века. Ждет ли нас глобальная 4 экологическая катастрофа? Экология и бизнес. Зависимость от техники. Угроза глобального экономического коллапса. Ресурсы. Терроризм.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 xml:space="preserve"> Тема 8. Власть в информационном обществе Знание - сила. Успешность. Когнитариат. Информация и демократия. Информация и власть. Правители- невидимки. Четвертая власть. Свобода СМИ и международный терроризм. Всемирная паутина информации. Общество - сеть. Будущее за нетократами? </w:t>
      </w:r>
    </w:p>
    <w:p w:rsidR="00715349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 xml:space="preserve">Тема 9. Россия и русский мир Особенности русской политической культуры. Корни демократической культуры в нашей стране. Собирание русских земель и изменение русской политической культуры. Революции в России и политкультура. Мессианская политкультура. Россия - президентско-парламентская республика. Полномочия Президента. Устройство парламента, исполнительной власти. Судебная власть. Государство и гражданское общетво. Политсистема в режиме олигархии. Суверенная демократия. От СССР к СНГ. Русский фактор в пост советских государствах. Мигранты из ближнего зарубежья в России. Интеграционные процессы в СНГ </w:t>
      </w:r>
    </w:p>
    <w:p w:rsidR="00715349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Тема 10. Россия в глобальном мире: вызовы и з</w:t>
      </w:r>
      <w:r w:rsidR="00953ED6">
        <w:rPr>
          <w:rFonts w:ascii="Times New Roman" w:hAnsi="Times New Roman" w:cs="Times New Roman"/>
          <w:sz w:val="24"/>
          <w:szCs w:val="24"/>
        </w:rPr>
        <w:t xml:space="preserve">адачи. </w:t>
      </w:r>
      <w:r w:rsidRPr="00D97CB7">
        <w:rPr>
          <w:rFonts w:ascii="Times New Roman" w:hAnsi="Times New Roman" w:cs="Times New Roman"/>
          <w:sz w:val="24"/>
          <w:szCs w:val="24"/>
        </w:rPr>
        <w:t xml:space="preserve">Какие факторы влияют на будущее в России. Общенациональные приоритеты России. Бедность. Ответственность национальной </w:t>
      </w:r>
      <w:r w:rsidRPr="00D97CB7">
        <w:rPr>
          <w:rFonts w:ascii="Times New Roman" w:hAnsi="Times New Roman" w:cs="Times New Roman"/>
          <w:sz w:val="24"/>
          <w:szCs w:val="24"/>
        </w:rPr>
        <w:lastRenderedPageBreak/>
        <w:t>элиты. Эффективная государственность. Сохранение суверенитета и национальной независимости. Суверенитет и геополитика справедливости.</w:t>
      </w:r>
    </w:p>
    <w:p w:rsidR="00953ED6" w:rsidRPr="00D97CB7" w:rsidRDefault="00953ED6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11.</w:t>
      </w:r>
      <w:r w:rsidRPr="00953ED6">
        <w:rPr>
          <w:rFonts w:ascii="Times New Roman" w:hAnsi="Times New Roman" w:cs="Times New Roman"/>
          <w:sz w:val="24"/>
          <w:szCs w:val="24"/>
        </w:rPr>
        <w:t xml:space="preserve"> Угрозы и вызовы для России в 21 веке. </w:t>
      </w:r>
      <w:r w:rsidRPr="00D97CB7">
        <w:rPr>
          <w:rFonts w:ascii="Times New Roman" w:hAnsi="Times New Roman" w:cs="Times New Roman"/>
          <w:sz w:val="24"/>
          <w:szCs w:val="24"/>
        </w:rPr>
        <w:t>Демографический вызов. Экологический вызов. Экономический вызов. Социальный вызов. Военный и террористический вызовы.</w:t>
      </w:r>
    </w:p>
    <w:p w:rsidR="00C729D2" w:rsidRPr="00D97CB7" w:rsidRDefault="00C729D2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Итоговое повторение</w:t>
      </w:r>
      <w:r w:rsidR="00D97CB7" w:rsidRPr="00D97CB7">
        <w:rPr>
          <w:rFonts w:ascii="Times New Roman" w:hAnsi="Times New Roman" w:cs="Times New Roman"/>
          <w:sz w:val="24"/>
          <w:szCs w:val="24"/>
        </w:rPr>
        <w:t>.</w:t>
      </w:r>
      <w:r w:rsidRPr="00D97CB7">
        <w:rPr>
          <w:rFonts w:ascii="Times New Roman" w:hAnsi="Times New Roman" w:cs="Times New Roman"/>
          <w:sz w:val="24"/>
          <w:szCs w:val="24"/>
        </w:rPr>
        <w:t xml:space="preserve"> Общественное многообразие современного мира. Рост знаний в постиндустриальном обществе. Ответственность национальной элиты.</w:t>
      </w:r>
    </w:p>
    <w:p w:rsidR="00D97CB7" w:rsidRDefault="00D97CB7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Методическое обеспечение программы представлено в методическом пособии: Л.В. Поляков, А.Н. Иоффе. Обществознание. Глобальный мир в 21 веке, М.: Просвещение, 2008</w:t>
      </w:r>
    </w:p>
    <w:p w:rsidR="005F4B03" w:rsidRDefault="005F4B03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B03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77124B">
        <w:rPr>
          <w:b/>
          <w:color w:val="212529"/>
          <w:spacing w:val="-2"/>
          <w:sz w:val="28"/>
          <w:szCs w:val="28"/>
        </w:rPr>
        <w:t> </w:t>
      </w:r>
      <w:r w:rsidRPr="005F4B03">
        <w:rPr>
          <w:rFonts w:ascii="Times New Roman" w:hAnsi="Times New Roman" w:cs="Times New Roman"/>
          <w:b/>
          <w:color w:val="212529"/>
          <w:spacing w:val="-2"/>
          <w:sz w:val="28"/>
          <w:szCs w:val="28"/>
        </w:rPr>
        <w:t>Личностные результаты освоения основной образовательной программы основного общего образования направлены на</w:t>
      </w: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: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lastRenderedPageBreak/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b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b/>
          <w:color w:val="212529"/>
          <w:spacing w:val="-2"/>
          <w:sz w:val="28"/>
          <w:szCs w:val="28"/>
        </w:rPr>
        <w:t>Метапредметные результаты освоения основной образовательной программы основного общего образования направлены на: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4) умение оценивать правильность выполнения учебной задачи, собственные возможности ее решения;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lastRenderedPageBreak/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8) смысловое чтение;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color w:val="212529"/>
          <w:spacing w:val="-2"/>
          <w:sz w:val="28"/>
          <w:szCs w:val="28"/>
        </w:rPr>
        <w:t>11) формирование и развитие компетентности в области использования информационно-коммуникационных технологий (далее ИКТ- компетенции); развитие мотивации к овладению культурой активного пользования словарями</w:t>
      </w:r>
      <w:r>
        <w:rPr>
          <w:rFonts w:ascii="Times New Roman" w:hAnsi="Times New Roman" w:cs="Times New Roman"/>
          <w:color w:val="212529"/>
          <w:spacing w:val="-2"/>
          <w:sz w:val="28"/>
          <w:szCs w:val="28"/>
        </w:rPr>
        <w:t xml:space="preserve"> и другими поисковыми системами.</w:t>
      </w:r>
    </w:p>
    <w:p w:rsidR="005F4B03" w:rsidRPr="005F4B03" w:rsidRDefault="005F4B03" w:rsidP="005F4B03">
      <w:pPr>
        <w:shd w:val="clear" w:color="auto" w:fill="FFFFFF"/>
        <w:jc w:val="both"/>
        <w:rPr>
          <w:rFonts w:ascii="Times New Roman" w:hAnsi="Times New Roman" w:cs="Times New Roman"/>
          <w:b/>
          <w:color w:val="212529"/>
          <w:spacing w:val="-2"/>
          <w:sz w:val="28"/>
          <w:szCs w:val="28"/>
        </w:rPr>
      </w:pPr>
      <w:r w:rsidRPr="005F4B03">
        <w:rPr>
          <w:rFonts w:ascii="Times New Roman" w:hAnsi="Times New Roman" w:cs="Times New Roman"/>
          <w:b/>
          <w:color w:val="212529"/>
          <w:spacing w:val="-2"/>
          <w:sz w:val="28"/>
          <w:szCs w:val="28"/>
        </w:rPr>
        <w:t>Предметные результаты: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</w:t>
      </w:r>
      <w:r>
        <w:rPr>
          <w:rFonts w:ascii="Times New Roman" w:hAnsi="Times New Roman"/>
          <w:color w:val="000000"/>
          <w:sz w:val="28"/>
        </w:rPr>
        <w:lastRenderedPageBreak/>
        <w:t>основы деятельности правоохранительных органов и местного самоуправления, пути преодоления правового нигилизма;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</w:t>
      </w:r>
      <w:r>
        <w:rPr>
          <w:rFonts w:ascii="Times New Roman" w:hAnsi="Times New Roman"/>
          <w:color w:val="000000"/>
          <w:sz w:val="28"/>
        </w:rPr>
        <w:lastRenderedPageBreak/>
        <w:t>отрасли права, виды правоотношений, виды правонарушений, виды юридической ответственности;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</w:t>
      </w:r>
      <w:r w:rsidR="00A3540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</w:t>
      </w:r>
      <w:r>
        <w:rPr>
          <w:rFonts w:ascii="Times New Roman" w:hAnsi="Times New Roman"/>
          <w:color w:val="000000"/>
          <w:sz w:val="28"/>
        </w:rPr>
        <w:lastRenderedPageBreak/>
        <w:t>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5F4B03" w:rsidRDefault="005F4B03" w:rsidP="005F4B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</w:t>
      </w:r>
      <w:r w:rsidR="00A3540F">
        <w:rPr>
          <w:rFonts w:ascii="Times New Roman" w:hAnsi="Times New Roman"/>
          <w:color w:val="000000"/>
          <w:sz w:val="28"/>
        </w:rPr>
        <w:t xml:space="preserve"> на примерах материала разделов, </w:t>
      </w: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BB118A" w:rsidRPr="00BB118A" w:rsidRDefault="00BB118A" w:rsidP="00BB118A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B118A">
        <w:rPr>
          <w:rFonts w:ascii="Times New Roman" w:hAnsi="Times New Roman" w:cs="Times New Roman"/>
          <w:sz w:val="28"/>
          <w:szCs w:val="28"/>
        </w:rPr>
        <w:t xml:space="preserve">Тематическое планирование создано с учетом рабочей программы воспитания лицея. </w:t>
      </w:r>
    </w:p>
    <w:p w:rsidR="00BB118A" w:rsidRPr="00BB118A" w:rsidRDefault="00BB118A" w:rsidP="00BB118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Реализация школьными педагогами воспитательного потенциала урока предполагает следующее:  </w:t>
      </w:r>
    </w:p>
    <w:p w:rsidR="00BB118A" w:rsidRPr="00BB118A" w:rsidRDefault="00BB118A" w:rsidP="00BB118A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  </w:t>
      </w:r>
    </w:p>
    <w:p w:rsidR="00BB118A" w:rsidRPr="00BB118A" w:rsidRDefault="00BB118A" w:rsidP="00BB118A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   </w:t>
      </w:r>
    </w:p>
    <w:p w:rsidR="00BB118A" w:rsidRPr="00BB118A" w:rsidRDefault="00BB118A" w:rsidP="00BB118A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 </w:t>
      </w:r>
    </w:p>
    <w:p w:rsidR="00BB118A" w:rsidRPr="00BB118A" w:rsidRDefault="00BB118A" w:rsidP="00BB118A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</w:t>
      </w: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через подбор соответствующих текстов для чтения, задач для решения, проблемных ситуаций для обсуждения в классе;  </w:t>
      </w:r>
    </w:p>
    <w:p w:rsidR="00BB118A" w:rsidRPr="00BB118A" w:rsidRDefault="00BB118A" w:rsidP="00BB118A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BB118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  </w:t>
      </w:r>
    </w:p>
    <w:p w:rsidR="005F4B03" w:rsidRPr="005F4B03" w:rsidRDefault="005F4B03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149" w:rsidRDefault="00AA1149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149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Ind w:w="426" w:type="dxa"/>
        <w:tblLook w:val="04A0" w:firstRow="1" w:lastRow="0" w:firstColumn="1" w:lastColumn="0" w:noHBand="0" w:noVBand="1"/>
      </w:tblPr>
      <w:tblGrid>
        <w:gridCol w:w="629"/>
        <w:gridCol w:w="2799"/>
        <w:gridCol w:w="1852"/>
        <w:gridCol w:w="2709"/>
        <w:gridCol w:w="1865"/>
      </w:tblGrid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п.п.</w:t>
            </w: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1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Используемые цифровые образовательные ресурсы</w:t>
            </w:r>
          </w:p>
        </w:tc>
        <w:tc>
          <w:tcPr>
            <w:tcW w:w="181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Формы проведения занятий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Введение. Мир в современную эпоху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42FB3" w:rsidRDefault="00E42FB3" w:rsidP="00E031DF">
            <w:pPr>
              <w:jc w:val="both"/>
            </w:pPr>
          </w:p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Общество. Общественное сознание.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человечества в культурных традициях и современных социально – экономических теориях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Что нас разделяет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Мир после крупнейшей геополитической катастрофы 20 века.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Учитесь мыслить глобально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Глобальная экономика.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Глобальная экономика.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AA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Глобальная безопасность: кто кому и почему угрожает в современном мире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Лекции, семинары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AA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bCs/>
                <w:sz w:val="24"/>
                <w:szCs w:val="24"/>
              </w:rPr>
              <w:t>Власть в информационном обществе.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Лекции, семинары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AA1149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ab/>
              <w:t>Россия и русский мир.</w:t>
            </w:r>
          </w:p>
        </w:tc>
        <w:tc>
          <w:tcPr>
            <w:tcW w:w="21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Лекцции, семинары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Россия в глобальном мире: вызовы и задачи.</w:t>
            </w:r>
          </w:p>
        </w:tc>
        <w:tc>
          <w:tcPr>
            <w:tcW w:w="2184" w:type="dxa"/>
          </w:tcPr>
          <w:p w:rsidR="00AA1149" w:rsidRPr="00A3540F" w:rsidRDefault="004E3C6A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Лекции, семинары</w:t>
            </w:r>
          </w:p>
        </w:tc>
      </w:tr>
      <w:tr w:rsidR="00AA1149" w:rsidRPr="00A3540F" w:rsidTr="00AA1149">
        <w:tc>
          <w:tcPr>
            <w:tcW w:w="658" w:type="dxa"/>
          </w:tcPr>
          <w:p w:rsidR="00AA1149" w:rsidRPr="00A3540F" w:rsidRDefault="00AA1149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AA1149" w:rsidRPr="00A3540F" w:rsidRDefault="002D6D5D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за курс 11 класса</w:t>
            </w:r>
          </w:p>
        </w:tc>
        <w:tc>
          <w:tcPr>
            <w:tcW w:w="2184" w:type="dxa"/>
          </w:tcPr>
          <w:p w:rsidR="00AA1149" w:rsidRPr="00A3540F" w:rsidRDefault="002D6D5D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AA1149" w:rsidRPr="00A3540F" w:rsidRDefault="00614F45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E42FB3"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  <w:tc>
          <w:tcPr>
            <w:tcW w:w="1814" w:type="dxa"/>
          </w:tcPr>
          <w:p w:rsidR="00AA1149" w:rsidRPr="00A3540F" w:rsidRDefault="00A3540F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Повторительно- обощающие уроки</w:t>
            </w:r>
          </w:p>
        </w:tc>
      </w:tr>
      <w:tr w:rsidR="002D6D5D" w:rsidRPr="00A3540F" w:rsidTr="00AA1149">
        <w:tc>
          <w:tcPr>
            <w:tcW w:w="658" w:type="dxa"/>
          </w:tcPr>
          <w:p w:rsidR="002D6D5D" w:rsidRPr="00A3540F" w:rsidRDefault="002D6D5D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2D6D5D" w:rsidRPr="00A3540F" w:rsidRDefault="002D6D5D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84" w:type="dxa"/>
          </w:tcPr>
          <w:p w:rsidR="002D6D5D" w:rsidRPr="00A3540F" w:rsidRDefault="002D6D5D" w:rsidP="002D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4" w:type="dxa"/>
          </w:tcPr>
          <w:p w:rsidR="002D6D5D" w:rsidRPr="00A3540F" w:rsidRDefault="002D6D5D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D6D5D" w:rsidRPr="00A3540F" w:rsidRDefault="002D6D5D" w:rsidP="00E0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149" w:rsidRPr="00A3540F" w:rsidRDefault="00AA1149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F306A" w:rsidRDefault="00AA1149" w:rsidP="005F30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Поурочное </w:t>
      </w:r>
      <w:r w:rsidR="005F30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планирование</w:t>
      </w:r>
    </w:p>
    <w:p w:rsidR="005F306A" w:rsidRPr="00D4314A" w:rsidRDefault="005F306A" w:rsidP="005F30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804"/>
        <w:gridCol w:w="1701"/>
      </w:tblGrid>
      <w:tr w:rsidR="00A3540F" w:rsidRPr="00D4314A" w:rsidTr="00A3540F">
        <w:trPr>
          <w:trHeight w:val="519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п.п.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Перечень  разделов, тем</w:t>
            </w:r>
          </w:p>
        </w:tc>
        <w:tc>
          <w:tcPr>
            <w:tcW w:w="1701" w:type="dxa"/>
          </w:tcPr>
          <w:p w:rsidR="00A3540F" w:rsidRPr="00D4314A" w:rsidRDefault="00A3540F" w:rsidP="005F306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40F" w:rsidRPr="00D4314A" w:rsidTr="00A3540F"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в современную эпоху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5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Общество. Общественное сознание.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3540F" w:rsidRPr="00D4314A" w:rsidTr="00A3540F">
        <w:trPr>
          <w:trHeight w:val="27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Основные функции и подсистемы общества.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8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Общественное сознание и его формы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52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Образы человечества в культурных традициях и современных социально – экономических теориях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540F" w:rsidRPr="00D4314A" w:rsidTr="00A3540F">
        <w:trPr>
          <w:trHeight w:val="34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государственность и российская цивилизация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572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Единство в разнообразии: особые пути к новому мироустройству</w:t>
            </w:r>
          </w:p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76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Западные теории мироустройства</w:t>
            </w:r>
          </w:p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8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нас разделяет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3540F" w:rsidRPr="00D4314A" w:rsidTr="00A3540F">
        <w:trPr>
          <w:trHeight w:val="252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Культура: понятие, многообразие, формы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</w:tr>
      <w:tr w:rsidR="00A3540F" w:rsidRPr="00D4314A" w:rsidTr="00A3540F">
        <w:trPr>
          <w:trHeight w:val="22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Религия и язык как явления культуры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80"/>
        </w:trPr>
        <w:tc>
          <w:tcPr>
            <w:tcW w:w="1101" w:type="dxa"/>
            <w:vMerge w:val="restart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после крупнейшей геополитической катастрофы 20 века.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3540F" w:rsidRPr="00D4314A" w:rsidTr="00A3540F">
        <w:trPr>
          <w:trHeight w:val="135"/>
        </w:trPr>
        <w:tc>
          <w:tcPr>
            <w:tcW w:w="1101" w:type="dxa"/>
            <w:vMerge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Мировое сообщество после «холодной войны». 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«Демократия» и «рынок»  в глобальной перспективе.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8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Учитесь мыслить глобально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3540F" w:rsidRPr="00D4314A" w:rsidTr="00A3540F">
        <w:trPr>
          <w:trHeight w:val="22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Феномен мирового лидерства. 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30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глобальной конкуренции. 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4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Европейский союз и его миссия. 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34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4E3C6A" w:rsidP="004E3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3540F"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 Китай на пути к глобальной державе.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33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Глобальная экономика. 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3540F" w:rsidRPr="00D4314A" w:rsidTr="00A3540F">
        <w:trPr>
          <w:trHeight w:val="228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Становление единого мирового хозяйства.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1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4E3C6A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40F" w:rsidRPr="00D4314A">
              <w:rPr>
                <w:rFonts w:ascii="Times New Roman" w:hAnsi="Times New Roman" w:cs="Times New Roman"/>
                <w:sz w:val="24"/>
                <w:szCs w:val="24"/>
              </w:rPr>
              <w:t>Россия в глобальной экономике.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555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Глобальная безопасность: кто кому и почему угрожает в современном мире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540F" w:rsidRPr="00D4314A" w:rsidTr="00A3540F">
        <w:trPr>
          <w:trHeight w:val="18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 Сила оружия в современном мире. 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36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и экология: поиски равновесия.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30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21 век и новые угрозы для человечества.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30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Власть в информационном обществе.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540F" w:rsidRPr="00D4314A" w:rsidTr="00A3540F">
        <w:trPr>
          <w:trHeight w:val="501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общество: политическое и социальное своебразие.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массовой информации: между властью и гражданским обществом. 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27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Нетократия.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Россия и русский мир.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Особенности русской политической культуры.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современной России.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общества в современной России.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Россия – «ближний круг» и «русский мир»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глобальном мире: вызовы и задачи.</w:t>
            </w:r>
          </w:p>
        </w:tc>
        <w:tc>
          <w:tcPr>
            <w:tcW w:w="1701" w:type="dxa"/>
          </w:tcPr>
          <w:p w:rsidR="00A3540F" w:rsidRPr="00D4314A" w:rsidRDefault="004E3C6A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Угрозы и вызовы для России в 21 веке.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Экономические, социальные, военные риски для России.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Решение национальных задач на основе эффективной демократии.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Геополитическая и цивилизационная миссия России в 21 веке.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2D6D5D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5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за курс 11 класса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за курс 11 класса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614F45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bookmarkStart w:id="0" w:name="_GoBack"/>
            <w:bookmarkEnd w:id="0"/>
            <w:r w:rsidR="00A3540F" w:rsidRPr="00D4314A">
              <w:rPr>
                <w:rFonts w:ascii="Times New Roman" w:hAnsi="Times New Roman" w:cs="Times New Roman"/>
                <w:sz w:val="24"/>
                <w:szCs w:val="24"/>
              </w:rPr>
              <w:t xml:space="preserve"> за курс 11 класса</w:t>
            </w:r>
          </w:p>
        </w:tc>
        <w:tc>
          <w:tcPr>
            <w:tcW w:w="1701" w:type="dxa"/>
          </w:tcPr>
          <w:p w:rsidR="00A3540F" w:rsidRPr="00D4314A" w:rsidRDefault="004E3C6A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0F" w:rsidRPr="00D4314A" w:rsidTr="00A3540F">
        <w:trPr>
          <w:trHeight w:val="420"/>
        </w:trPr>
        <w:tc>
          <w:tcPr>
            <w:tcW w:w="11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A3540F" w:rsidRPr="00D4314A" w:rsidRDefault="00A3540F" w:rsidP="00A8045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D4314A" w:rsidRDefault="00D4314A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4314A" w:rsidRPr="00D97CB7" w:rsidRDefault="00D4314A" w:rsidP="00E031DF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5349" w:rsidRPr="00D97CB7" w:rsidRDefault="00D97CB7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B7">
        <w:rPr>
          <w:rFonts w:ascii="Times New Roman" w:hAnsi="Times New Roman" w:cs="Times New Roman"/>
          <w:b/>
          <w:sz w:val="24"/>
          <w:szCs w:val="24"/>
        </w:rPr>
        <w:t>Список литературы для учителя и учащихся.</w:t>
      </w:r>
    </w:p>
    <w:p w:rsidR="00D97CB7" w:rsidRPr="00D97CB7" w:rsidRDefault="00D97CB7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B7">
        <w:rPr>
          <w:rFonts w:ascii="Times New Roman" w:hAnsi="Times New Roman" w:cs="Times New Roman"/>
          <w:b/>
          <w:sz w:val="24"/>
          <w:szCs w:val="24"/>
        </w:rPr>
        <w:t>Для учителя</w:t>
      </w:r>
    </w:p>
    <w:p w:rsidR="00715349" w:rsidRPr="00D97CB7" w:rsidRDefault="00C729D2" w:rsidP="00E031DF">
      <w:pPr>
        <w:pStyle w:val="a3"/>
        <w:numPr>
          <w:ilvl w:val="0"/>
          <w:numId w:val="3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А. Н. Иоффе. Обществознание. Глобальный мир в ХХI веке. Программы общеобразовательных учреждений. М., «Просвещение».</w:t>
      </w:r>
    </w:p>
    <w:p w:rsidR="00D97CB7" w:rsidRPr="00D97CB7" w:rsidRDefault="00D97CB7" w:rsidP="00E031DF">
      <w:pPr>
        <w:pStyle w:val="a3"/>
        <w:numPr>
          <w:ilvl w:val="0"/>
          <w:numId w:val="3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 xml:space="preserve"> Дидактические материалы по курсу «Человек и общество» / Под редакцией Л. Н. Боголюбова, А. Т. Кинкулькина. - М.: Просвещение, 2007</w:t>
      </w:r>
    </w:p>
    <w:p w:rsidR="00D97CB7" w:rsidRDefault="00D97CB7" w:rsidP="00E031DF">
      <w:pPr>
        <w:pStyle w:val="a3"/>
        <w:numPr>
          <w:ilvl w:val="0"/>
          <w:numId w:val="3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Обществознание. Глобальный мир в ХХI веке: кн. для учителя / (Л.В. Поляков, В.В. Фѐдоров, К.В. Симонов и др.); под ред. Л. В. Полякова. – 2-е изд. дораб. – М.: Просвещение,2007,  367 с.</w:t>
      </w:r>
    </w:p>
    <w:p w:rsidR="006F4419" w:rsidRPr="00D97CB7" w:rsidRDefault="006F4419" w:rsidP="00E031DF">
      <w:pPr>
        <w:pStyle w:val="a3"/>
        <w:numPr>
          <w:ilvl w:val="0"/>
          <w:numId w:val="3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«Обществознание. </w:t>
      </w:r>
      <w:r w:rsidRPr="00D97CB7">
        <w:rPr>
          <w:rFonts w:ascii="Times New Roman" w:hAnsi="Times New Roman" w:cs="Times New Roman"/>
          <w:sz w:val="24"/>
          <w:szCs w:val="24"/>
        </w:rPr>
        <w:t>Глобальный мир в ХХI веке</w:t>
      </w:r>
      <w:r>
        <w:rPr>
          <w:rFonts w:ascii="Times New Roman" w:hAnsi="Times New Roman" w:cs="Times New Roman"/>
          <w:sz w:val="24"/>
          <w:szCs w:val="24"/>
        </w:rPr>
        <w:t>», п.р. Л.В. Полякова, М.:Просвещение, 2007</w:t>
      </w:r>
    </w:p>
    <w:p w:rsidR="001E7FF4" w:rsidRPr="00D97CB7" w:rsidRDefault="00D97CB7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B7">
        <w:rPr>
          <w:rFonts w:ascii="Times New Roman" w:hAnsi="Times New Roman" w:cs="Times New Roman"/>
          <w:b/>
          <w:sz w:val="24"/>
          <w:szCs w:val="24"/>
        </w:rPr>
        <w:t>Для учащихся</w:t>
      </w:r>
    </w:p>
    <w:p w:rsidR="00D97CB7" w:rsidRPr="006F4419" w:rsidRDefault="00D97CB7" w:rsidP="00E031DF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419">
        <w:rPr>
          <w:rFonts w:ascii="Times New Roman" w:hAnsi="Times New Roman" w:cs="Times New Roman"/>
          <w:sz w:val="24"/>
          <w:szCs w:val="24"/>
        </w:rPr>
        <w:t xml:space="preserve">Школьный словарь по обществознанию / Под редакцией Л. Н. Боголюбова, Ю. И. Аверьянова. - М.: Просвещение, 2007; </w:t>
      </w:r>
    </w:p>
    <w:p w:rsidR="006F4419" w:rsidRPr="00D97CB7" w:rsidRDefault="006F4419" w:rsidP="00E031DF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«Обществознание. </w:t>
      </w:r>
      <w:r w:rsidRPr="00D97CB7">
        <w:rPr>
          <w:rFonts w:ascii="Times New Roman" w:hAnsi="Times New Roman" w:cs="Times New Roman"/>
          <w:sz w:val="24"/>
          <w:szCs w:val="24"/>
        </w:rPr>
        <w:t>Глобальный мир в ХХI веке</w:t>
      </w:r>
      <w:r>
        <w:rPr>
          <w:rFonts w:ascii="Times New Roman" w:hAnsi="Times New Roman" w:cs="Times New Roman"/>
          <w:sz w:val="24"/>
          <w:szCs w:val="24"/>
        </w:rPr>
        <w:t>», п.р. Л.В. Полякова, М.:Просвещение, 2007</w:t>
      </w:r>
    </w:p>
    <w:p w:rsidR="006F4419" w:rsidRPr="006F4419" w:rsidRDefault="006F4419" w:rsidP="00E031DF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419">
        <w:rPr>
          <w:rFonts w:ascii="Times New Roman" w:hAnsi="Times New Roman" w:cs="Times New Roman"/>
          <w:sz w:val="24"/>
          <w:szCs w:val="24"/>
        </w:rPr>
        <w:t>История философии в кратком изложении. – М.: Мысль, 1991.</w:t>
      </w:r>
    </w:p>
    <w:p w:rsidR="006F4419" w:rsidRDefault="006F4419" w:rsidP="00E031DF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CB7">
        <w:rPr>
          <w:rFonts w:ascii="Times New Roman" w:hAnsi="Times New Roman" w:cs="Times New Roman"/>
          <w:sz w:val="24"/>
          <w:szCs w:val="24"/>
        </w:rPr>
        <w:t>Малышевский А.Ф. и др. Введение в философию. - М.: Просвещение, 1995</w:t>
      </w:r>
    </w:p>
    <w:p w:rsidR="006F4419" w:rsidRDefault="006F4419" w:rsidP="00E031DF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4419">
        <w:rPr>
          <w:rFonts w:ascii="Times New Roman" w:hAnsi="Times New Roman" w:cs="Times New Roman"/>
          <w:sz w:val="24"/>
          <w:szCs w:val="24"/>
        </w:rPr>
        <w:t>Введение в политологию. Учебное пособие для учащихся 10-11 классов. - М.: Просвещение, 1995.</w:t>
      </w:r>
    </w:p>
    <w:p w:rsidR="009B3D46" w:rsidRDefault="009B3D46" w:rsidP="00E031DF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84F" w:rsidRDefault="00A4484F" w:rsidP="00E031DF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484F" w:rsidSect="00E031DF">
      <w:pgSz w:w="11906" w:h="16838"/>
      <w:pgMar w:top="567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940"/>
    <w:multiLevelType w:val="multilevel"/>
    <w:tmpl w:val="DBD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E659F"/>
    <w:multiLevelType w:val="hybridMultilevel"/>
    <w:tmpl w:val="8092E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7EC9"/>
    <w:multiLevelType w:val="multilevel"/>
    <w:tmpl w:val="CEAE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40F34"/>
    <w:multiLevelType w:val="multilevel"/>
    <w:tmpl w:val="BDE0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031FB"/>
    <w:multiLevelType w:val="hybridMultilevel"/>
    <w:tmpl w:val="F36C3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60731"/>
    <w:multiLevelType w:val="multilevel"/>
    <w:tmpl w:val="34FC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C4672"/>
    <w:multiLevelType w:val="multilevel"/>
    <w:tmpl w:val="6B5E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B7000"/>
    <w:multiLevelType w:val="multilevel"/>
    <w:tmpl w:val="F826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B5BEE"/>
    <w:multiLevelType w:val="multilevel"/>
    <w:tmpl w:val="2450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797C37"/>
    <w:multiLevelType w:val="multilevel"/>
    <w:tmpl w:val="44A2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7A1B1D"/>
    <w:multiLevelType w:val="multilevel"/>
    <w:tmpl w:val="99D0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23B59"/>
    <w:multiLevelType w:val="hybridMultilevel"/>
    <w:tmpl w:val="E92830C4"/>
    <w:lvl w:ilvl="0" w:tplc="BBEAAF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3D32E91"/>
    <w:multiLevelType w:val="multilevel"/>
    <w:tmpl w:val="37F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7E075A"/>
    <w:multiLevelType w:val="hybridMultilevel"/>
    <w:tmpl w:val="38DCB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12"/>
  </w:num>
  <w:num w:numId="9">
    <w:abstractNumId w:val="3"/>
  </w:num>
  <w:num w:numId="10">
    <w:abstractNumId w:val="7"/>
  </w:num>
  <w:num w:numId="11">
    <w:abstractNumId w:val="10"/>
  </w:num>
  <w:num w:numId="12">
    <w:abstractNumId w:val="6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F5722"/>
    <w:rsid w:val="00053BB5"/>
    <w:rsid w:val="001A1AE6"/>
    <w:rsid w:val="001E7FF4"/>
    <w:rsid w:val="002D6D5D"/>
    <w:rsid w:val="003D6788"/>
    <w:rsid w:val="00414055"/>
    <w:rsid w:val="0044470E"/>
    <w:rsid w:val="004E3C6A"/>
    <w:rsid w:val="00540B5D"/>
    <w:rsid w:val="0055113F"/>
    <w:rsid w:val="00563761"/>
    <w:rsid w:val="00573F82"/>
    <w:rsid w:val="005974F4"/>
    <w:rsid w:val="005C0164"/>
    <w:rsid w:val="005F306A"/>
    <w:rsid w:val="005F4B03"/>
    <w:rsid w:val="00614F45"/>
    <w:rsid w:val="006B5EFD"/>
    <w:rsid w:val="006F106A"/>
    <w:rsid w:val="006F4419"/>
    <w:rsid w:val="00715349"/>
    <w:rsid w:val="007307F0"/>
    <w:rsid w:val="00750818"/>
    <w:rsid w:val="007D4EF3"/>
    <w:rsid w:val="008A39C6"/>
    <w:rsid w:val="008B1F4B"/>
    <w:rsid w:val="008C17B4"/>
    <w:rsid w:val="00914DBA"/>
    <w:rsid w:val="00953ED6"/>
    <w:rsid w:val="009B3D46"/>
    <w:rsid w:val="00A3540F"/>
    <w:rsid w:val="00A4484F"/>
    <w:rsid w:val="00A85A6C"/>
    <w:rsid w:val="00AA1149"/>
    <w:rsid w:val="00AF5722"/>
    <w:rsid w:val="00BB118A"/>
    <w:rsid w:val="00C729D2"/>
    <w:rsid w:val="00C7415C"/>
    <w:rsid w:val="00CF0971"/>
    <w:rsid w:val="00D4314A"/>
    <w:rsid w:val="00D50A3C"/>
    <w:rsid w:val="00D75B4E"/>
    <w:rsid w:val="00D97CB7"/>
    <w:rsid w:val="00E031DF"/>
    <w:rsid w:val="00E31FD8"/>
    <w:rsid w:val="00E42FB3"/>
    <w:rsid w:val="00EB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8373EB"/>
  <w15:docId w15:val="{9B8AB1CA-21FB-4685-BC1F-F0682325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FD8"/>
  </w:style>
  <w:style w:type="paragraph" w:styleId="5">
    <w:name w:val="heading 5"/>
    <w:basedOn w:val="a"/>
    <w:link w:val="50"/>
    <w:uiPriority w:val="9"/>
    <w:qFormat/>
    <w:rsid w:val="00C741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C7415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7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729D2"/>
  </w:style>
  <w:style w:type="paragraph" w:customStyle="1" w:styleId="c5">
    <w:name w:val="c5"/>
    <w:basedOn w:val="a"/>
    <w:rsid w:val="00C7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29D2"/>
  </w:style>
  <w:style w:type="paragraph" w:customStyle="1" w:styleId="c10">
    <w:name w:val="c10"/>
    <w:basedOn w:val="a"/>
    <w:rsid w:val="00C7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729D2"/>
  </w:style>
  <w:style w:type="paragraph" w:customStyle="1" w:styleId="c18">
    <w:name w:val="c18"/>
    <w:basedOn w:val="a"/>
    <w:rsid w:val="00C7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97CB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741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C7415C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5">
    <w:name w:val="Balloon Text"/>
    <w:basedOn w:val="a"/>
    <w:link w:val="a6"/>
    <w:uiPriority w:val="99"/>
    <w:semiHidden/>
    <w:unhideWhenUsed/>
    <w:rsid w:val="00C7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15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031DF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AA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15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06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050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89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55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16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1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50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46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32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811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31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8636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53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985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65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762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70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5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dca2e93b" TargetMode="External"/><Relationship Id="rId13" Type="http://schemas.openxmlformats.org/officeDocument/2006/relationships/hyperlink" Target="https://m.edsoo.ru/dca2e93b" TargetMode="External"/><Relationship Id="rId18" Type="http://schemas.openxmlformats.org/officeDocument/2006/relationships/hyperlink" Target="https://m.edsoo.ru/dca2e93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.edsoo.ru/dca2e93b" TargetMode="External"/><Relationship Id="rId12" Type="http://schemas.openxmlformats.org/officeDocument/2006/relationships/hyperlink" Target="https://m.edsoo.ru/dca2e93b" TargetMode="External"/><Relationship Id="rId17" Type="http://schemas.openxmlformats.org/officeDocument/2006/relationships/hyperlink" Target="https://m.edsoo.ru/dca2e93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dca2e93b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.edsoo.ru/dca2e93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dca2e93b" TargetMode="External"/><Relationship Id="rId10" Type="http://schemas.openxmlformats.org/officeDocument/2006/relationships/hyperlink" Target="https://m.edsoo.ru/dca2e93b" TargetMode="External"/><Relationship Id="rId19" Type="http://schemas.openxmlformats.org/officeDocument/2006/relationships/hyperlink" Target="https://m.edsoo.ru/dca2e9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ca2e93b" TargetMode="External"/><Relationship Id="rId14" Type="http://schemas.openxmlformats.org/officeDocument/2006/relationships/hyperlink" Target="https://m.edsoo.ru/dca2e9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13</Pages>
  <Words>4150</Words>
  <Characters>23657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metodist</cp:lastModifiedBy>
  <cp:revision>38</cp:revision>
  <dcterms:created xsi:type="dcterms:W3CDTF">2019-04-07T08:10:00Z</dcterms:created>
  <dcterms:modified xsi:type="dcterms:W3CDTF">2025-12-12T11:25:00Z</dcterms:modified>
</cp:coreProperties>
</file>