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A1" w:rsidRPr="00A8046F" w:rsidRDefault="00634FA1" w:rsidP="00A8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046F">
        <w:rPr>
          <w:rFonts w:ascii="Times New Roman" w:hAnsi="Times New Roman" w:cs="Times New Roman"/>
          <w:sz w:val="20"/>
          <w:szCs w:val="20"/>
        </w:rPr>
        <w:t> КВАДРАТЫ.</w:t>
      </w:r>
    </w:p>
    <w:p w:rsidR="00634FA1" w:rsidRPr="00A8046F" w:rsidRDefault="00D4108F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>  В</w:t>
      </w:r>
      <w:r w:rsidR="00634FA1" w:rsidRPr="00A8046F">
        <w:rPr>
          <w:rFonts w:ascii="Times New Roman" w:hAnsi="Times New Roman" w:cs="Times New Roman"/>
          <w:sz w:val="20"/>
          <w:szCs w:val="20"/>
        </w:rPr>
        <w:t>ы - неутомимый труженик. Трудолюбие, усердие, потребность доводить начатое дел</w:t>
      </w:r>
      <w:r w:rsidRPr="00A8046F">
        <w:rPr>
          <w:rFonts w:ascii="Times New Roman" w:hAnsi="Times New Roman" w:cs="Times New Roman"/>
          <w:sz w:val="20"/>
          <w:szCs w:val="20"/>
        </w:rPr>
        <w:t>о до конца, упорство</w:t>
      </w:r>
      <w:r w:rsidR="00F73019" w:rsidRPr="00A8046F">
        <w:rPr>
          <w:rFonts w:ascii="Times New Roman" w:hAnsi="Times New Roman" w:cs="Times New Roman"/>
          <w:sz w:val="20"/>
          <w:szCs w:val="20"/>
        </w:rPr>
        <w:t xml:space="preserve"> </w:t>
      </w:r>
      <w:r w:rsidR="00634FA1" w:rsidRPr="00A8046F">
        <w:rPr>
          <w:rFonts w:ascii="Times New Roman" w:hAnsi="Times New Roman" w:cs="Times New Roman"/>
          <w:sz w:val="20"/>
          <w:szCs w:val="20"/>
        </w:rPr>
        <w:t>- вот основные качества ис</w:t>
      </w:r>
      <w:r w:rsidRPr="00A8046F">
        <w:rPr>
          <w:rFonts w:ascii="Times New Roman" w:hAnsi="Times New Roman" w:cs="Times New Roman"/>
          <w:sz w:val="20"/>
          <w:szCs w:val="20"/>
        </w:rPr>
        <w:t xml:space="preserve">тинных Квадратов. Выносливость и терпение </w:t>
      </w:r>
      <w:r w:rsidR="00634FA1" w:rsidRPr="00A8046F">
        <w:rPr>
          <w:rFonts w:ascii="Times New Roman" w:hAnsi="Times New Roman" w:cs="Times New Roman"/>
          <w:sz w:val="20"/>
          <w:szCs w:val="20"/>
        </w:rPr>
        <w:t xml:space="preserve"> делают Квадрата высококлассным специалистом в своей области.</w:t>
      </w:r>
      <w:r w:rsidR="00F73019" w:rsidRPr="00A8046F">
        <w:rPr>
          <w:rFonts w:ascii="Times New Roman" w:hAnsi="Times New Roman" w:cs="Times New Roman"/>
          <w:sz w:val="20"/>
          <w:szCs w:val="20"/>
        </w:rPr>
        <w:t xml:space="preserve"> </w:t>
      </w:r>
      <w:r w:rsidR="00634FA1" w:rsidRPr="00A8046F">
        <w:rPr>
          <w:rFonts w:ascii="Times New Roman" w:hAnsi="Times New Roman" w:cs="Times New Roman"/>
          <w:sz w:val="20"/>
          <w:szCs w:val="20"/>
        </w:rPr>
        <w:t>Квадраты заслуженно слывут эрудитами, по кр</w:t>
      </w:r>
      <w:r w:rsidRPr="00A8046F">
        <w:rPr>
          <w:rFonts w:ascii="Times New Roman" w:hAnsi="Times New Roman" w:cs="Times New Roman"/>
          <w:sz w:val="20"/>
          <w:szCs w:val="20"/>
        </w:rPr>
        <w:t>айней мере, в своей области.</w:t>
      </w:r>
      <w:r w:rsidR="00634FA1" w:rsidRPr="00A8046F">
        <w:rPr>
          <w:rFonts w:ascii="Times New Roman" w:hAnsi="Times New Roman" w:cs="Times New Roman"/>
          <w:sz w:val="20"/>
          <w:szCs w:val="20"/>
        </w:rPr>
        <w:t xml:space="preserve"> Все эти качества способствуют тому, что Квадраты могут стать хорошими специалистами - техниками, отличными администраторами, но - редко - бывают хорошими </w:t>
      </w:r>
      <w:proofErr w:type="spellStart"/>
      <w:r w:rsidR="00634FA1" w:rsidRPr="00A8046F">
        <w:rPr>
          <w:rFonts w:ascii="Times New Roman" w:hAnsi="Times New Roman" w:cs="Times New Roman"/>
          <w:sz w:val="20"/>
          <w:szCs w:val="20"/>
        </w:rPr>
        <w:t>менеджерами</w:t>
      </w:r>
      <w:proofErr w:type="gramStart"/>
      <w:r w:rsidR="00634FA1" w:rsidRPr="00A8046F">
        <w:rPr>
          <w:rFonts w:ascii="Times New Roman" w:hAnsi="Times New Roman" w:cs="Times New Roman"/>
          <w:sz w:val="20"/>
          <w:szCs w:val="20"/>
        </w:rPr>
        <w:t>.</w:t>
      </w:r>
      <w:r w:rsidR="00F73019" w:rsidRPr="00A8046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F73019" w:rsidRPr="00A8046F">
        <w:rPr>
          <w:rFonts w:ascii="Times New Roman" w:hAnsi="Times New Roman" w:cs="Times New Roman"/>
          <w:sz w:val="20"/>
          <w:szCs w:val="20"/>
        </w:rPr>
        <w:t>вадраты</w:t>
      </w:r>
      <w:proofErr w:type="spellEnd"/>
      <w:r w:rsidR="00F73019" w:rsidRPr="00A8046F">
        <w:rPr>
          <w:rFonts w:ascii="Times New Roman" w:hAnsi="Times New Roman" w:cs="Times New Roman"/>
          <w:sz w:val="20"/>
          <w:szCs w:val="20"/>
        </w:rPr>
        <w:t xml:space="preserve"> не могут</w:t>
      </w:r>
      <w:r w:rsidR="00634FA1" w:rsidRPr="00A8046F">
        <w:rPr>
          <w:rFonts w:ascii="Times New Roman" w:hAnsi="Times New Roman" w:cs="Times New Roman"/>
          <w:sz w:val="20"/>
          <w:szCs w:val="20"/>
        </w:rPr>
        <w:t xml:space="preserve"> быстро устанавливать контакты с разн</w:t>
      </w:r>
      <w:r w:rsidRPr="00A8046F">
        <w:rPr>
          <w:rFonts w:ascii="Times New Roman" w:hAnsi="Times New Roman" w:cs="Times New Roman"/>
          <w:sz w:val="20"/>
          <w:szCs w:val="20"/>
        </w:rPr>
        <w:t xml:space="preserve">ыми лицами. </w:t>
      </w:r>
    </w:p>
    <w:p w:rsidR="00634FA1" w:rsidRPr="00A8046F" w:rsidRDefault="00634FA1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>ТРЕУГОЛЬНИКИ.</w:t>
      </w:r>
    </w:p>
    <w:p w:rsidR="00634FA1" w:rsidRPr="00A8046F" w:rsidRDefault="00634FA1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> Эта форма символизирует лид</w:t>
      </w:r>
      <w:r w:rsidR="00D4108F" w:rsidRPr="00A8046F">
        <w:rPr>
          <w:rFonts w:ascii="Times New Roman" w:hAnsi="Times New Roman" w:cs="Times New Roman"/>
          <w:sz w:val="20"/>
          <w:szCs w:val="20"/>
        </w:rPr>
        <w:t>ерство.</w:t>
      </w:r>
      <w:r w:rsidRPr="00A8046F">
        <w:rPr>
          <w:rFonts w:ascii="Times New Roman" w:hAnsi="Times New Roman" w:cs="Times New Roman"/>
          <w:sz w:val="20"/>
          <w:szCs w:val="20"/>
        </w:rPr>
        <w:t xml:space="preserve"> Самая характерная особенность истинного Треугольника - способность концентрироваться на главной цели. Они - энергичные</w:t>
      </w:r>
      <w:r w:rsidR="00D4108F" w:rsidRPr="00A8046F">
        <w:rPr>
          <w:rFonts w:ascii="Times New Roman" w:hAnsi="Times New Roman" w:cs="Times New Roman"/>
          <w:sz w:val="20"/>
          <w:szCs w:val="20"/>
        </w:rPr>
        <w:t>, сильные личности.</w:t>
      </w:r>
      <w:r w:rsidRPr="00A8046F">
        <w:rPr>
          <w:rFonts w:ascii="Times New Roman" w:hAnsi="Times New Roman" w:cs="Times New Roman"/>
          <w:sz w:val="20"/>
          <w:szCs w:val="20"/>
        </w:rPr>
        <w:t xml:space="preserve"> Треугольник - это очень уверенный человек, который хочет быть правым во всем! </w:t>
      </w:r>
      <w:r w:rsidR="00F73019" w:rsidRPr="00A8046F">
        <w:rPr>
          <w:rFonts w:ascii="Times New Roman" w:hAnsi="Times New Roman" w:cs="Times New Roman"/>
          <w:sz w:val="20"/>
          <w:szCs w:val="20"/>
        </w:rPr>
        <w:t>Это</w:t>
      </w:r>
      <w:r w:rsidRPr="00A8046F">
        <w:rPr>
          <w:rFonts w:ascii="Times New Roman" w:hAnsi="Times New Roman" w:cs="Times New Roman"/>
          <w:sz w:val="20"/>
          <w:szCs w:val="20"/>
        </w:rPr>
        <w:t xml:space="preserve"> делает Треугольника личностью, постоянно соперничающей, конкурирующей с другими. Треугольники с большим трудом признают свои ошибки</w:t>
      </w:r>
      <w:r w:rsidR="00F73019" w:rsidRPr="00A8046F">
        <w:rPr>
          <w:rFonts w:ascii="Times New Roman" w:hAnsi="Times New Roman" w:cs="Times New Roman"/>
          <w:sz w:val="20"/>
          <w:szCs w:val="20"/>
        </w:rPr>
        <w:t>.</w:t>
      </w:r>
      <w:r w:rsidR="00A8046F">
        <w:rPr>
          <w:rFonts w:ascii="Times New Roman" w:hAnsi="Times New Roman" w:cs="Times New Roman"/>
          <w:sz w:val="20"/>
          <w:szCs w:val="20"/>
        </w:rPr>
        <w:t xml:space="preserve"> </w:t>
      </w:r>
      <w:r w:rsidRPr="00A8046F">
        <w:rPr>
          <w:rFonts w:ascii="Times New Roman" w:hAnsi="Times New Roman" w:cs="Times New Roman"/>
          <w:sz w:val="20"/>
          <w:szCs w:val="20"/>
        </w:rPr>
        <w:t>Треугольники быстро и успешно учатся</w:t>
      </w:r>
      <w:r w:rsidR="00F73019" w:rsidRPr="00A8046F">
        <w:rPr>
          <w:rFonts w:ascii="Times New Roman" w:hAnsi="Times New Roman" w:cs="Times New Roman"/>
          <w:sz w:val="20"/>
          <w:szCs w:val="20"/>
        </w:rPr>
        <w:t>.</w:t>
      </w:r>
      <w:r w:rsidRPr="00A8046F">
        <w:rPr>
          <w:rFonts w:ascii="Times New Roman" w:hAnsi="Times New Roman" w:cs="Times New Roman"/>
          <w:sz w:val="20"/>
          <w:szCs w:val="20"/>
        </w:rPr>
        <w:t xml:space="preserve"> Треугольник стремится достичь высокого положения, приобрести высокий статус, иначе говоря, - сделать карьеру.</w:t>
      </w:r>
      <w:r w:rsidR="00F73019" w:rsidRPr="00A8046F">
        <w:rPr>
          <w:rFonts w:ascii="Times New Roman" w:hAnsi="Times New Roman" w:cs="Times New Roman"/>
          <w:sz w:val="20"/>
          <w:szCs w:val="20"/>
        </w:rPr>
        <w:t xml:space="preserve"> </w:t>
      </w:r>
      <w:r w:rsidRPr="00A8046F">
        <w:rPr>
          <w:rFonts w:ascii="Times New Roman" w:hAnsi="Times New Roman" w:cs="Times New Roman"/>
          <w:sz w:val="20"/>
          <w:szCs w:val="20"/>
        </w:rPr>
        <w:t xml:space="preserve">Из Треугольников получаются отличные менеджеры. </w:t>
      </w:r>
    </w:p>
    <w:p w:rsidR="00634FA1" w:rsidRPr="00A8046F" w:rsidRDefault="00634FA1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>ПРЯМОУГОЛЬНИКИ.</w:t>
      </w:r>
    </w:p>
    <w:p w:rsidR="00634FA1" w:rsidRPr="00A8046F" w:rsidRDefault="00634FA1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>Наиболее характерные черты Прямоугольников - непоследовательность и непредсказуемость поступков</w:t>
      </w:r>
      <w:r w:rsidR="00EA6D28" w:rsidRPr="00A8046F">
        <w:rPr>
          <w:rFonts w:ascii="Times New Roman" w:hAnsi="Times New Roman" w:cs="Times New Roman"/>
          <w:sz w:val="20"/>
          <w:szCs w:val="20"/>
        </w:rPr>
        <w:t>.</w:t>
      </w:r>
      <w:r w:rsidRPr="00A8046F">
        <w:rPr>
          <w:rFonts w:ascii="Times New Roman" w:hAnsi="Times New Roman" w:cs="Times New Roman"/>
          <w:sz w:val="20"/>
          <w:szCs w:val="20"/>
        </w:rPr>
        <w:t xml:space="preserve"> Они имеют, как правило, низкую самооценку. Стремятся стать лучше в чем-то, ищут новые методы работы, стили жизни.</w:t>
      </w:r>
    </w:p>
    <w:p w:rsidR="00634FA1" w:rsidRPr="00A8046F" w:rsidRDefault="00634FA1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>     Быстрые, крутые и непредсказуемые изменения в поведении Прямоугольника обычно смуща</w:t>
      </w:r>
      <w:r w:rsidR="00EA6D28" w:rsidRPr="00A8046F">
        <w:rPr>
          <w:rFonts w:ascii="Times New Roman" w:hAnsi="Times New Roman" w:cs="Times New Roman"/>
          <w:sz w:val="20"/>
          <w:szCs w:val="20"/>
        </w:rPr>
        <w:t>ют и настораживают других людей.</w:t>
      </w:r>
      <w:r w:rsidRPr="00A8046F">
        <w:rPr>
          <w:rFonts w:ascii="Times New Roman" w:hAnsi="Times New Roman" w:cs="Times New Roman"/>
          <w:sz w:val="20"/>
          <w:szCs w:val="20"/>
        </w:rPr>
        <w:t> Однако у Прямоугольника обнаруживаются и позитивные качества, привлекающие к нему окружающих: любознательность, пытливость, живой интерес ко всему происходящем</w:t>
      </w:r>
      <w:r w:rsidR="00EA6D28" w:rsidRPr="00A8046F">
        <w:rPr>
          <w:rFonts w:ascii="Times New Roman" w:hAnsi="Times New Roman" w:cs="Times New Roman"/>
          <w:sz w:val="20"/>
          <w:szCs w:val="20"/>
        </w:rPr>
        <w:t>у и... смелость! Он</w:t>
      </w:r>
      <w:r w:rsidRPr="00A8046F">
        <w:rPr>
          <w:rFonts w:ascii="Times New Roman" w:hAnsi="Times New Roman" w:cs="Times New Roman"/>
          <w:sz w:val="20"/>
          <w:szCs w:val="20"/>
        </w:rPr>
        <w:t>и открыты для новых идей, ценностей, способов мышления и жизни, легко усваивают все новое. Правда, оборотной стороной этого является чрезмерная доверчивость, внушаемость. Поэтому Прямоугольниками легко манипулировать.</w:t>
      </w:r>
    </w:p>
    <w:p w:rsidR="00634FA1" w:rsidRPr="00A8046F" w:rsidRDefault="00634FA1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>КРУГИ.</w:t>
      </w:r>
    </w:p>
    <w:p w:rsidR="00634FA1" w:rsidRPr="00A8046F" w:rsidRDefault="00EA6D28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> </w:t>
      </w:r>
      <w:r w:rsidR="00634FA1" w:rsidRPr="00A8046F">
        <w:rPr>
          <w:rFonts w:ascii="Times New Roman" w:hAnsi="Times New Roman" w:cs="Times New Roman"/>
          <w:sz w:val="20"/>
          <w:szCs w:val="20"/>
        </w:rPr>
        <w:t xml:space="preserve">Круг - </w:t>
      </w:r>
      <w:proofErr w:type="gramStart"/>
      <w:r w:rsidR="00634FA1" w:rsidRPr="00A8046F">
        <w:rPr>
          <w:rFonts w:ascii="Times New Roman" w:hAnsi="Times New Roman" w:cs="Times New Roman"/>
          <w:sz w:val="20"/>
          <w:szCs w:val="20"/>
        </w:rPr>
        <w:t>самая</w:t>
      </w:r>
      <w:proofErr w:type="gramEnd"/>
      <w:r w:rsidR="00634FA1" w:rsidRPr="00A8046F">
        <w:rPr>
          <w:rFonts w:ascii="Times New Roman" w:hAnsi="Times New Roman" w:cs="Times New Roman"/>
          <w:sz w:val="20"/>
          <w:szCs w:val="20"/>
        </w:rPr>
        <w:t xml:space="preserve"> доброжелательная из пяти форм. Он чаще всего служит тем "клеем", который скрепляет и рабочий коллектив, и семью, т. е. стабилизиру</w:t>
      </w:r>
      <w:r w:rsidRPr="00A8046F">
        <w:rPr>
          <w:rFonts w:ascii="Times New Roman" w:hAnsi="Times New Roman" w:cs="Times New Roman"/>
          <w:sz w:val="20"/>
          <w:szCs w:val="20"/>
        </w:rPr>
        <w:t>ет группу. Круги -</w:t>
      </w:r>
      <w:r w:rsidR="00634FA1" w:rsidRPr="00A8046F">
        <w:rPr>
          <w:rFonts w:ascii="Times New Roman" w:hAnsi="Times New Roman" w:cs="Times New Roman"/>
          <w:sz w:val="20"/>
          <w:szCs w:val="20"/>
        </w:rPr>
        <w:t xml:space="preserve"> они лучшие слушатели. Они обладают высокой чувствительностью, развитой </w:t>
      </w:r>
      <w:proofErr w:type="spellStart"/>
      <w:r w:rsidR="00634FA1" w:rsidRPr="00A8046F">
        <w:rPr>
          <w:rFonts w:ascii="Times New Roman" w:hAnsi="Times New Roman" w:cs="Times New Roman"/>
          <w:sz w:val="20"/>
          <w:szCs w:val="20"/>
        </w:rPr>
        <w:t>эмпатией</w:t>
      </w:r>
      <w:proofErr w:type="spellEnd"/>
      <w:r w:rsidR="00634FA1" w:rsidRPr="00A8046F">
        <w:rPr>
          <w:rFonts w:ascii="Times New Roman" w:hAnsi="Times New Roman" w:cs="Times New Roman"/>
          <w:sz w:val="20"/>
          <w:szCs w:val="20"/>
        </w:rPr>
        <w:t xml:space="preserve"> - способностью сопереживать.</w:t>
      </w:r>
    </w:p>
    <w:p w:rsidR="00634FA1" w:rsidRPr="00A8046F" w:rsidRDefault="00634FA1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 xml:space="preserve">     Круги великолепно "читают" людей и в одну минуту способны распознать притворщика, обманщика. Круги "болеют" за свой коллектив и популярны среди коллег по работе. Круги направлены скорее на людей, чем на дело. </w:t>
      </w:r>
      <w:r w:rsidR="00EA6D28" w:rsidRPr="00A8046F">
        <w:rPr>
          <w:rFonts w:ascii="Times New Roman" w:hAnsi="Times New Roman" w:cs="Times New Roman"/>
          <w:sz w:val="20"/>
          <w:szCs w:val="20"/>
        </w:rPr>
        <w:t>Круги любой ценой стремятся</w:t>
      </w:r>
      <w:r w:rsidRPr="00A8046F">
        <w:rPr>
          <w:rFonts w:ascii="Times New Roman" w:hAnsi="Times New Roman" w:cs="Times New Roman"/>
          <w:sz w:val="20"/>
          <w:szCs w:val="20"/>
        </w:rPr>
        <w:t xml:space="preserve"> избежать</w:t>
      </w:r>
      <w:r w:rsidR="00EA6D28" w:rsidRPr="00A8046F">
        <w:rPr>
          <w:rFonts w:ascii="Times New Roman" w:hAnsi="Times New Roman" w:cs="Times New Roman"/>
          <w:sz w:val="20"/>
          <w:szCs w:val="20"/>
        </w:rPr>
        <w:t xml:space="preserve"> конфликта. Иногда - в ущерб делу. </w:t>
      </w:r>
      <w:r w:rsidRPr="00A8046F">
        <w:rPr>
          <w:rFonts w:ascii="Times New Roman" w:hAnsi="Times New Roman" w:cs="Times New Roman"/>
          <w:sz w:val="20"/>
          <w:szCs w:val="20"/>
        </w:rPr>
        <w:t>Круги вообще не отличаются решительностью, часто не могут подать себя должны</w:t>
      </w:r>
      <w:r w:rsidR="007D0C8E" w:rsidRPr="00A8046F">
        <w:rPr>
          <w:rFonts w:ascii="Times New Roman" w:hAnsi="Times New Roman" w:cs="Times New Roman"/>
          <w:sz w:val="20"/>
          <w:szCs w:val="20"/>
        </w:rPr>
        <w:t xml:space="preserve">м образом. </w:t>
      </w:r>
    </w:p>
    <w:p w:rsidR="00634FA1" w:rsidRPr="00A8046F" w:rsidRDefault="00634FA1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>     В одном Круги проявляют завидную твердость - если дело касается вопросов морали или нарушения справедливости.</w:t>
      </w:r>
    </w:p>
    <w:p w:rsidR="00634FA1" w:rsidRPr="00A8046F" w:rsidRDefault="007D0C8E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>     </w:t>
      </w:r>
      <w:r w:rsidR="00634FA1" w:rsidRPr="00A8046F">
        <w:rPr>
          <w:rFonts w:ascii="Times New Roman" w:hAnsi="Times New Roman" w:cs="Times New Roman"/>
          <w:sz w:val="20"/>
          <w:szCs w:val="20"/>
        </w:rPr>
        <w:t>Однако часто он</w:t>
      </w:r>
      <w:r w:rsidR="00EA6D28" w:rsidRPr="00A8046F">
        <w:rPr>
          <w:rFonts w:ascii="Times New Roman" w:hAnsi="Times New Roman" w:cs="Times New Roman"/>
          <w:sz w:val="20"/>
          <w:szCs w:val="20"/>
        </w:rPr>
        <w:t>и слабые</w:t>
      </w:r>
      <w:r w:rsidR="00634FA1" w:rsidRPr="00A8046F">
        <w:rPr>
          <w:rFonts w:ascii="Times New Roman" w:hAnsi="Times New Roman" w:cs="Times New Roman"/>
          <w:sz w:val="20"/>
          <w:szCs w:val="20"/>
        </w:rPr>
        <w:t xml:space="preserve"> организат</w:t>
      </w:r>
      <w:r w:rsidRPr="00A8046F">
        <w:rPr>
          <w:rFonts w:ascii="Times New Roman" w:hAnsi="Times New Roman" w:cs="Times New Roman"/>
          <w:sz w:val="20"/>
          <w:szCs w:val="20"/>
        </w:rPr>
        <w:t>ор</w:t>
      </w:r>
      <w:r w:rsidR="00EA6D28" w:rsidRPr="00A8046F">
        <w:rPr>
          <w:rFonts w:ascii="Times New Roman" w:hAnsi="Times New Roman" w:cs="Times New Roman"/>
          <w:sz w:val="20"/>
          <w:szCs w:val="20"/>
        </w:rPr>
        <w:t>ы</w:t>
      </w:r>
      <w:r w:rsidRPr="00A8046F">
        <w:rPr>
          <w:rFonts w:ascii="Times New Roman" w:hAnsi="Times New Roman" w:cs="Times New Roman"/>
          <w:sz w:val="20"/>
          <w:szCs w:val="20"/>
        </w:rPr>
        <w:t>.</w:t>
      </w:r>
    </w:p>
    <w:p w:rsidR="00634FA1" w:rsidRPr="00A8046F" w:rsidRDefault="00634FA1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>ЗИГЗАГИ.</w:t>
      </w:r>
    </w:p>
    <w:p w:rsidR="00634FA1" w:rsidRPr="00A8046F" w:rsidRDefault="00634FA1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 xml:space="preserve"> Эта фигура символизирует </w:t>
      </w:r>
      <w:proofErr w:type="spellStart"/>
      <w:r w:rsidRPr="00A8046F">
        <w:rPr>
          <w:rFonts w:ascii="Times New Roman" w:hAnsi="Times New Roman" w:cs="Times New Roman"/>
          <w:sz w:val="20"/>
          <w:szCs w:val="20"/>
        </w:rPr>
        <w:t>креативность</w:t>
      </w:r>
      <w:proofErr w:type="spellEnd"/>
      <w:r w:rsidRPr="00A8046F">
        <w:rPr>
          <w:rFonts w:ascii="Times New Roman" w:hAnsi="Times New Roman" w:cs="Times New Roman"/>
          <w:sz w:val="20"/>
          <w:szCs w:val="20"/>
        </w:rPr>
        <w:t>, твор</w:t>
      </w:r>
      <w:r w:rsidR="007D0C8E" w:rsidRPr="00A8046F">
        <w:rPr>
          <w:rFonts w:ascii="Times New Roman" w:hAnsi="Times New Roman" w:cs="Times New Roman"/>
          <w:sz w:val="20"/>
          <w:szCs w:val="20"/>
        </w:rPr>
        <w:t>чество</w:t>
      </w:r>
      <w:r w:rsidR="00A8046F">
        <w:rPr>
          <w:rFonts w:ascii="Times New Roman" w:hAnsi="Times New Roman" w:cs="Times New Roman"/>
          <w:sz w:val="20"/>
          <w:szCs w:val="20"/>
        </w:rPr>
        <w:t xml:space="preserve">. </w:t>
      </w:r>
      <w:r w:rsidRPr="00A8046F">
        <w:rPr>
          <w:rFonts w:ascii="Times New Roman" w:hAnsi="Times New Roman" w:cs="Times New Roman"/>
          <w:sz w:val="20"/>
          <w:szCs w:val="20"/>
        </w:rPr>
        <w:t>Зигзаги обычно имеют развитое эстетическое чувство.</w:t>
      </w:r>
    </w:p>
    <w:p w:rsidR="00634FA1" w:rsidRPr="00A8046F" w:rsidRDefault="007D0C8E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A8046F">
        <w:rPr>
          <w:rFonts w:ascii="Times New Roman" w:hAnsi="Times New Roman" w:cs="Times New Roman"/>
          <w:sz w:val="20"/>
          <w:szCs w:val="20"/>
        </w:rPr>
        <w:t>   </w:t>
      </w:r>
      <w:r w:rsidR="00634FA1" w:rsidRPr="00A8046F">
        <w:rPr>
          <w:rFonts w:ascii="Times New Roman" w:hAnsi="Times New Roman" w:cs="Times New Roman"/>
          <w:sz w:val="20"/>
          <w:szCs w:val="20"/>
        </w:rPr>
        <w:t>Зигзаги просто не могут трудиться в хорошо структурированных си</w:t>
      </w:r>
      <w:r w:rsidRPr="00A8046F">
        <w:rPr>
          <w:rFonts w:ascii="Times New Roman" w:hAnsi="Times New Roman" w:cs="Times New Roman"/>
          <w:sz w:val="20"/>
          <w:szCs w:val="20"/>
        </w:rPr>
        <w:t xml:space="preserve">туациях. </w:t>
      </w:r>
      <w:r w:rsidR="00634FA1" w:rsidRPr="00A8046F">
        <w:rPr>
          <w:rFonts w:ascii="Times New Roman" w:hAnsi="Times New Roman" w:cs="Times New Roman"/>
          <w:sz w:val="20"/>
          <w:szCs w:val="20"/>
        </w:rPr>
        <w:t xml:space="preserve"> В работе им требуется независимость от других и высокий уровень стимуляции на рабочем месте. Тогда Зигзаг "оживает" и начинает выполнять свое основное назначение - генерировать новые идеи и методы работы. Зигзаги - идеалисты, отсюда берут начало такие их черты, как непрактичность, </w:t>
      </w:r>
      <w:proofErr w:type="spellStart"/>
      <w:r w:rsidR="00634FA1" w:rsidRPr="00A8046F">
        <w:rPr>
          <w:rFonts w:ascii="Times New Roman" w:hAnsi="Times New Roman" w:cs="Times New Roman"/>
          <w:sz w:val="20"/>
          <w:szCs w:val="20"/>
        </w:rPr>
        <w:t>наивность</w:t>
      </w:r>
      <w:proofErr w:type="gramStart"/>
      <w:r w:rsidR="00634FA1" w:rsidRPr="00A8046F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="00634FA1" w:rsidRPr="00A8046F">
        <w:rPr>
          <w:rFonts w:ascii="Times New Roman" w:hAnsi="Times New Roman" w:cs="Times New Roman"/>
          <w:sz w:val="20"/>
          <w:szCs w:val="20"/>
        </w:rPr>
        <w:t>игзаг</w:t>
      </w:r>
      <w:proofErr w:type="spellEnd"/>
      <w:r w:rsidR="00634FA1" w:rsidRPr="00A8046F">
        <w:rPr>
          <w:rFonts w:ascii="Times New Roman" w:hAnsi="Times New Roman" w:cs="Times New Roman"/>
          <w:sz w:val="20"/>
          <w:szCs w:val="20"/>
        </w:rPr>
        <w:t xml:space="preserve"> - самый возбудимый из пяти фигур. Они несдержанны, очень экспрессивны, что, наряду с их эксцентричностью, часто мешает им проводить свои идеи в жизнь. К тому же они несильны в проработке конкретных деталей и не слишком настой</w:t>
      </w:r>
      <w:r w:rsidRPr="00A8046F">
        <w:rPr>
          <w:rFonts w:ascii="Times New Roman" w:hAnsi="Times New Roman" w:cs="Times New Roman"/>
          <w:sz w:val="20"/>
          <w:szCs w:val="20"/>
        </w:rPr>
        <w:t>чивы в доведении дела до конца</w:t>
      </w:r>
      <w:proofErr w:type="gramStart"/>
      <w:r w:rsidRPr="00A8046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7F4F14" w:rsidRPr="00A8046F" w:rsidRDefault="007F4F14" w:rsidP="00A8046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sectPr w:rsidR="007F4F14" w:rsidRPr="00A8046F" w:rsidSect="00F730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FA1"/>
    <w:rsid w:val="00045AE8"/>
    <w:rsid w:val="00046801"/>
    <w:rsid w:val="001F0834"/>
    <w:rsid w:val="0020538D"/>
    <w:rsid w:val="00615BA3"/>
    <w:rsid w:val="00634FA1"/>
    <w:rsid w:val="007D0C8E"/>
    <w:rsid w:val="007F4F14"/>
    <w:rsid w:val="00A8046F"/>
    <w:rsid w:val="00D4108F"/>
    <w:rsid w:val="00EA6D28"/>
    <w:rsid w:val="00F7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FA1"/>
    <w:rPr>
      <w:b/>
      <w:bCs/>
    </w:rPr>
  </w:style>
  <w:style w:type="paragraph" w:styleId="a4">
    <w:name w:val="Normal (Web)"/>
    <w:basedOn w:val="a"/>
    <w:uiPriority w:val="99"/>
    <w:unhideWhenUsed/>
    <w:rsid w:val="0063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0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2018-03-17T05:51:00Z</dcterms:created>
  <dcterms:modified xsi:type="dcterms:W3CDTF">2018-03-21T04:13:00Z</dcterms:modified>
</cp:coreProperties>
</file>